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5333E6D9" w:rsidR="00BB30E9" w:rsidRPr="00B566A3" w:rsidRDefault="004E6FDD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Christina Garcia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76A056F2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38274D0C" w:rsidR="001A72E0" w:rsidRPr="001A72E0" w:rsidRDefault="004E6FDD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4C58E0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cgarcia@idoa.in.gov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5333E6D9" w:rsidR="00BB30E9" w:rsidRPr="00B566A3" w:rsidRDefault="004E6FDD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Christina Garcia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76A056F2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38274D0C" w:rsidR="001A72E0" w:rsidRPr="001A72E0" w:rsidRDefault="004E6FDD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4C58E0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cgarcia@idoa.in.gov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293D541B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26-8</w:t>
      </w:r>
      <w:r w:rsidR="004E6FDD">
        <w:rPr>
          <w:rFonts w:asciiTheme="minorHAnsi" w:hAnsiTheme="minorHAnsi" w:cstheme="minorHAnsi"/>
          <w:b/>
          <w:bCs/>
          <w:sz w:val="24"/>
          <w:szCs w:val="24"/>
        </w:rPr>
        <w:t>6367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56023D" w:rsidR="00FA711F" w:rsidRPr="001A72E0" w:rsidRDefault="009D43FC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7F111652" w:rsidR="00FA711F" w:rsidRPr="002D24FD" w:rsidRDefault="001F7CD2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D24FD">
        <w:rPr>
          <w:rFonts w:asciiTheme="minorHAnsi" w:hAnsiTheme="minorHAnsi" w:cstheme="minorHAnsi"/>
          <w:b/>
          <w:sz w:val="24"/>
          <w:szCs w:val="24"/>
        </w:rPr>
        <w:t>June 25</w:t>
      </w:r>
      <w:r w:rsidR="00B566A3" w:rsidRPr="002D24FD">
        <w:rPr>
          <w:rFonts w:asciiTheme="minorHAnsi" w:hAnsiTheme="minorHAnsi" w:cstheme="minorHAnsi"/>
          <w:b/>
          <w:sz w:val="24"/>
          <w:szCs w:val="24"/>
        </w:rPr>
        <w:t>, 202</w:t>
      </w:r>
      <w:r w:rsidR="004E6FDD" w:rsidRPr="002D24FD">
        <w:rPr>
          <w:rFonts w:asciiTheme="minorHAnsi" w:hAnsiTheme="minorHAnsi" w:cstheme="minorHAnsi"/>
          <w:b/>
          <w:sz w:val="24"/>
          <w:szCs w:val="24"/>
        </w:rPr>
        <w:t>6</w:t>
      </w:r>
      <w:r w:rsidR="00B566A3" w:rsidRPr="002D24FD">
        <w:rPr>
          <w:rFonts w:asciiTheme="minorHAnsi" w:hAnsiTheme="minorHAnsi" w:cstheme="minorHAnsi"/>
          <w:b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61547F17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26-8</w:t>
      </w:r>
      <w:r w:rsidR="004E6FDD">
        <w:rPr>
          <w:rFonts w:asciiTheme="minorHAnsi" w:hAnsiTheme="minorHAnsi" w:cstheme="minorHAnsi"/>
          <w:b/>
          <w:bCs/>
          <w:sz w:val="24"/>
          <w:szCs w:val="24"/>
        </w:rPr>
        <w:t>6367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31B8E" w14:textId="77777777" w:rsidR="002B7687" w:rsidRDefault="002B7687">
      <w:pPr>
        <w:spacing w:after="0" w:line="240" w:lineRule="auto"/>
      </w:pPr>
      <w:r>
        <w:separator/>
      </w:r>
    </w:p>
  </w:endnote>
  <w:endnote w:type="continuationSeparator" w:id="0">
    <w:p w14:paraId="7E8B62A6" w14:textId="77777777" w:rsidR="002B7687" w:rsidRDefault="002B7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8A1CC" w14:textId="77777777" w:rsidR="002B7687" w:rsidRDefault="002B7687">
      <w:pPr>
        <w:spacing w:after="0" w:line="240" w:lineRule="auto"/>
      </w:pPr>
      <w:r>
        <w:separator/>
      </w:r>
    </w:p>
  </w:footnote>
  <w:footnote w:type="continuationSeparator" w:id="0">
    <w:p w14:paraId="5703DE2F" w14:textId="77777777" w:rsidR="002B7687" w:rsidRDefault="002B7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1F7CD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B7687"/>
    <w:rsid w:val="002C79D9"/>
    <w:rsid w:val="002D24FD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E6FDD"/>
    <w:rsid w:val="004F32AA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4BAA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175D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garcia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garcia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3653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Garcia, Christina</cp:lastModifiedBy>
  <cp:revision>6</cp:revision>
  <cp:lastPrinted>2019-06-28T18:45:00Z</cp:lastPrinted>
  <dcterms:created xsi:type="dcterms:W3CDTF">2025-08-11T17:55:00Z</dcterms:created>
  <dcterms:modified xsi:type="dcterms:W3CDTF">2026-05-11T16:15:00Z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